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BB" w:rsidRDefault="006D17C7" w:rsidP="001169BB">
      <w:pPr>
        <w:spacing w:after="0"/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</w:pPr>
      <w:r w:rsidRPr="001169BB">
        <w:rPr>
          <w:rFonts w:ascii="Bell MT" w:hAnsi="Bell MT"/>
          <w:b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-590549</wp:posOffset>
                </wp:positionV>
                <wp:extent cx="3220085" cy="10058400"/>
                <wp:effectExtent l="0" t="0" r="0" b="0"/>
                <wp:wrapNone/>
                <wp:docPr id="467" name="Группа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85" cy="10058400"/>
                          <a:chOff x="3735958" y="0"/>
                          <a:chExt cx="3220085" cy="75600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735958" y="0"/>
                            <a:ext cx="3220085" cy="7560000"/>
                            <a:chOff x="-123825" y="0"/>
                            <a:chExt cx="3220316" cy="10058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-123825" y="0"/>
                              <a:ext cx="32203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Default="00DE1CA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138545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Default="00DE1CA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124691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ABF8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Default="00DE1CA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-123825" y="0"/>
                              <a:ext cx="3147695" cy="237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Pr="00191533" w:rsidRDefault="00DE1CA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6761018"/>
                              <a:ext cx="3089515" cy="283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Pr="00191533" w:rsidRDefault="00DE1CA6">
                                <w:pPr>
                                  <w:spacing w:after="0" w:line="360" w:lineRule="auto"/>
                                  <w:textDirection w:val="btLr"/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67" o:spid="_x0000_s1026" style="position:absolute;margin-left:337.5pt;margin-top:-46.5pt;width:253.55pt;height:11in;z-index:251658240;mso-position-horizontal-relative:page;mso-position-vertical-relative:page" coordorigin="37359" coordsize="3220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">
                <v:group id="Группа 1" o:spid="_x0000_s1027" style="position:absolute;left:37359;width:32201;height:75600" coordorigin="-1238" coordsize="32203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-1238;width:3220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DE1CA6" w:rsidRDefault="00DE1C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" o:spid="_x0000_s1029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" fillcolor="white [3201]" stroked="f">
                    <v:fill opacity="52428f"/>
                    <v:textbox inset="2.53958mm,2.53958mm,2.53958mm,2.53958mm">
                      <w:txbxContent>
                        <w:p w:rsidR="00DE1CA6" w:rsidRDefault="00DE1C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4" o:spid="_x0000_s1030" style="position:absolute;left:1246;width:29718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" fillcolor="#fabf8e" stroked="f">
                    <v:textbox inset="2.53958mm,2.53958mm,2.53958mm,2.53958mm">
                      <w:txbxContent>
                        <w:p w:rsidR="00DE1CA6" w:rsidRDefault="00DE1C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" o:spid="_x0000_s1031" style="position:absolute;left:-1238;width:31476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" filled="f" stroked="f">
                    <v:textbox inset="10.1597mm,5.07986mm,5.07986mm,5.07986mm">
                      <w:txbxContent>
                        <w:p w:rsidR="00DE1CA6" w:rsidRPr="00191533" w:rsidRDefault="00DE1CA6">
                          <w:pPr>
                            <w:spacing w:after="0" w:line="240" w:lineRule="auto"/>
                            <w:textDirection w:val="btLr"/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  <v:rect id="Прямоугольник 6" o:spid="_x0000_s1032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" filled="f" stroked="f">
                    <v:textbox inset="10.1597mm,5.07986mm,5.07986mm,5.07986mm">
                      <w:txbxContent>
                        <w:p w:rsidR="00DE1CA6" w:rsidRPr="00191533" w:rsidRDefault="00DE1CA6">
                          <w:pPr>
                            <w:spacing w:after="0" w:line="360" w:lineRule="auto"/>
                            <w:textDirection w:val="btLr"/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 xml:space="preserve">       </w:t>
      </w:r>
      <w:r w:rsidR="001169BB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Відділ</w:t>
      </w:r>
      <w:r w:rsidR="001169BB"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="001169BB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освіти</w:t>
      </w:r>
      <w:r w:rsidR="001169BB"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="001169BB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Виконавчого</w:t>
      </w:r>
      <w:r w:rsidR="001169BB"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="001169BB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комітету</w:t>
      </w:r>
    </w:p>
    <w:p w:rsidR="00DE1CA6" w:rsidRDefault="001169BB" w:rsidP="001169BB">
      <w:pPr>
        <w:spacing w:after="0"/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</w:pPr>
      <w:r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 xml:space="preserve">                   </w:t>
      </w:r>
      <w:r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Української</w:t>
      </w:r>
      <w:r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сільської</w:t>
      </w:r>
      <w:r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ради</w:t>
      </w:r>
    </w:p>
    <w:p w:rsidR="001169BB" w:rsidRPr="001169BB" w:rsidRDefault="001169BB" w:rsidP="001169BB">
      <w:pPr>
        <w:spacing w:after="0"/>
        <w:rPr>
          <w:rFonts w:ascii="Bell MT" w:eastAsia="Times New Roman" w:hAnsi="Bell MT" w:cs="Times New Roman"/>
          <w:b/>
          <w:i/>
          <w:color w:val="FF0000"/>
          <w:sz w:val="28"/>
          <w:szCs w:val="28"/>
          <w:lang w:val="uk-UA"/>
        </w:rPr>
      </w:pPr>
      <w:r w:rsidRPr="001169BB">
        <w:rPr>
          <w:rFonts w:ascii="Cambria" w:hAnsi="Cambria" w:cs="Cambria"/>
          <w:b/>
          <w:i/>
          <w:noProof/>
          <w:color w:val="FF0000"/>
          <w:sz w:val="28"/>
          <w:szCs w:val="28"/>
          <w:lang w:val="uk-UA" w:eastAsia="ru-RU"/>
        </w:rPr>
        <w:t>методист Маркова К.Г</w:t>
      </w:r>
    </w:p>
    <w:bookmarkStart w:id="0" w:name="_heading=h.gjdgxs" w:colFirst="0" w:colLast="0"/>
    <w:bookmarkEnd w:id="0"/>
    <w:p w:rsidR="00DE1CA6" w:rsidRDefault="00191533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F52C28" wp14:editId="4FABD9EA">
                <wp:simplePos x="0" y="0"/>
                <wp:positionH relativeFrom="page">
                  <wp:posOffset>457200</wp:posOffset>
                </wp:positionH>
                <wp:positionV relativeFrom="page">
                  <wp:posOffset>1647825</wp:posOffset>
                </wp:positionV>
                <wp:extent cx="6448425" cy="2552700"/>
                <wp:effectExtent l="0" t="0" r="28575" b="19050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52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CA6" w:rsidRDefault="00191533" w:rsidP="006D17C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</w:rPr>
                              <w:t xml:space="preserve">МЕТОДИЧНИЙ ПОРАДНИК </w:t>
                            </w:r>
                          </w:p>
                          <w:p w:rsidR="00302C68" w:rsidRPr="00302C68" w:rsidRDefault="00302C68" w:rsidP="00302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02C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uk-UA"/>
                              </w:rPr>
                              <w:t xml:space="preserve">НОРМАТИВНО-ПРАВОВИЙ   ПУТІВНИК </w:t>
                            </w:r>
                            <w:r w:rsidRPr="00302C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2C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</w:p>
                          <w:p w:rsidR="00302C68" w:rsidRPr="00302C68" w:rsidRDefault="00302C68" w:rsidP="00302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302C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lang w:val="uk-UA"/>
                              </w:rPr>
                              <w:t>педагогічного працівника  закладу освіти</w:t>
                            </w:r>
                          </w:p>
                          <w:p w:rsidR="00302C68" w:rsidRPr="00302C68" w:rsidRDefault="00302C68" w:rsidP="00302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02C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на 2020/2021 навчальний рік</w:t>
                            </w:r>
                          </w:p>
                          <w:p w:rsidR="00191533" w:rsidRPr="00302C68" w:rsidRDefault="00191533" w:rsidP="0019153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91533" w:rsidRDefault="00191533" w:rsidP="00191533">
                            <w:pPr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</w:p>
                          <w:p w:rsidR="00191533" w:rsidRDefault="0019153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  <w:t>»</w:t>
                            </w:r>
                          </w:p>
                          <w:p w:rsidR="00191533" w:rsidRDefault="0019153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</w:p>
                          <w:p w:rsidR="00191533" w:rsidRPr="00191533" w:rsidRDefault="0019153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2C28" id="Прямоугольник 466" o:spid="_x0000_s1033" style="position:absolute;margin-left:36pt;margin-top:129.75pt;width:507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" fillcolor="#9bbb59 [3206]" strokecolor="black [3200]" strokeweight="1.5pt">
                <v:stroke startarrowwidth="narrow" startarrowlength="short" endarrowwidth="narrow" endarrowlength="short"/>
                <v:textbox inset="5.07986mm,1.2694mm,5.07986mm,1.2694mm">
                  <w:txbxContent>
                    <w:p w:rsidR="00DE1CA6" w:rsidRDefault="00191533" w:rsidP="006D17C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</w:rPr>
                        <w:t xml:space="preserve">МЕТОДИЧНИЙ ПОРАДНИК </w:t>
                      </w:r>
                    </w:p>
                    <w:p w:rsidR="00302C68" w:rsidRPr="00302C68" w:rsidRDefault="00302C68" w:rsidP="00302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lang w:val="uk-UA"/>
                        </w:rPr>
                      </w:pPr>
                      <w:r w:rsidRPr="00302C6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lang w:val="uk-UA"/>
                        </w:rPr>
                        <w:t xml:space="preserve">НОРМАТИВНО-ПРАВОВИЙ   ПУТІВНИК </w:t>
                      </w:r>
                      <w:r w:rsidRPr="00302C6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302C6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</w:p>
                    <w:p w:rsidR="00302C68" w:rsidRPr="00302C68" w:rsidRDefault="00302C68" w:rsidP="00302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lang w:val="uk-UA"/>
                        </w:rPr>
                      </w:pPr>
                      <w:r w:rsidRPr="00302C6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lang w:val="uk-UA"/>
                        </w:rPr>
                        <w:t>педагогічного працівника  закладу освіти</w:t>
                      </w:r>
                    </w:p>
                    <w:p w:rsidR="00302C68" w:rsidRPr="00302C68" w:rsidRDefault="00302C68" w:rsidP="00302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302C6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</w:rPr>
                        <w:t>на 2020/2021 навчальний рік</w:t>
                      </w:r>
                    </w:p>
                    <w:p w:rsidR="00191533" w:rsidRPr="00302C68" w:rsidRDefault="00191533" w:rsidP="0019153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91533" w:rsidRDefault="00191533" w:rsidP="00191533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</w:p>
                    <w:p w:rsidR="00191533" w:rsidRDefault="00191533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  <w:t>»</w:t>
                      </w:r>
                    </w:p>
                    <w:p w:rsidR="00191533" w:rsidRDefault="00191533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</w:p>
                    <w:p w:rsidR="00191533" w:rsidRPr="00191533" w:rsidRDefault="00191533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uk-U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D17C7">
        <w:rPr>
          <w:noProof/>
          <w:sz w:val="20"/>
          <w:szCs w:val="20"/>
          <w:lang w:eastAsia="ru-RU"/>
        </w:rPr>
        <w:drawing>
          <wp:inline distT="0" distB="0" distL="0" distR="0" wp14:anchorId="7B11B566" wp14:editId="7168FE6A">
            <wp:extent cx="1784087" cy="1115975"/>
            <wp:effectExtent l="0" t="0" r="0" b="0"/>
            <wp:docPr id="4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087" cy="11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E1CA6" w:rsidRPr="006D17C7" w:rsidRDefault="006D17C7" w:rsidP="006D17C7">
      <w:pPr>
        <w:tabs>
          <w:tab w:val="left" w:pos="6237"/>
          <w:tab w:val="left" w:pos="6663"/>
        </w:tabs>
        <w:rPr>
          <w:lang w:val="uk-UA"/>
        </w:rPr>
      </w:pPr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hidden="0" allowOverlap="1" wp14:anchorId="63D5C618" wp14:editId="1B1D6F8C">
            <wp:simplePos x="0" y="0"/>
            <wp:positionH relativeFrom="column">
              <wp:posOffset>-409574</wp:posOffset>
            </wp:positionH>
            <wp:positionV relativeFrom="paragraph">
              <wp:posOffset>2475865</wp:posOffset>
            </wp:positionV>
            <wp:extent cx="4784725" cy="3439160"/>
            <wp:effectExtent l="0" t="0" r="0" b="0"/>
            <wp:wrapTopAndBottom distT="0" distB="0"/>
            <wp:docPr id="46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43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2C68" w:rsidRPr="006061EB" w:rsidRDefault="00302C68" w:rsidP="00302C68">
      <w:pPr>
        <w:spacing w:after="0" w:line="240" w:lineRule="auto"/>
        <w:jc w:val="center"/>
        <w:rPr>
          <w:rFonts w:ascii="Sylfaen" w:hAnsi="Sylfaen" w:cs="FrankRuehl"/>
          <w:b/>
          <w:bCs/>
          <w:sz w:val="40"/>
          <w:szCs w:val="40"/>
          <w:lang w:val="uk-UA"/>
        </w:rPr>
      </w:pPr>
      <w:r w:rsidRPr="006061EB">
        <w:rPr>
          <w:rFonts w:ascii="Sylfaen" w:hAnsi="Sylfaen" w:cs="FrankRuehl"/>
          <w:b/>
          <w:bCs/>
          <w:sz w:val="40"/>
          <w:szCs w:val="40"/>
          <w:lang w:val="uk-UA"/>
        </w:rPr>
        <w:lastRenderedPageBreak/>
        <w:t xml:space="preserve">НОРМАТИВНО-ПРАВОВИЙ   ПУТІВНИК </w:t>
      </w:r>
      <w:r w:rsidRPr="006061EB">
        <w:rPr>
          <w:rFonts w:ascii="Sylfaen" w:hAnsi="Sylfaen" w:cs="FrankRuehl"/>
          <w:b/>
          <w:bCs/>
          <w:sz w:val="40"/>
          <w:szCs w:val="40"/>
        </w:rPr>
        <w:t xml:space="preserve"> </w:t>
      </w:r>
      <w:r w:rsidRPr="006061EB">
        <w:rPr>
          <w:rFonts w:ascii="Sylfaen" w:hAnsi="Sylfaen" w:cs="FrankRuehl"/>
          <w:b/>
          <w:bCs/>
          <w:sz w:val="40"/>
          <w:szCs w:val="40"/>
          <w:lang w:val="uk-UA"/>
        </w:rPr>
        <w:t xml:space="preserve"> </w:t>
      </w:r>
    </w:p>
    <w:p w:rsidR="00302C68" w:rsidRPr="006061EB" w:rsidRDefault="00302C68" w:rsidP="00302C68">
      <w:pPr>
        <w:spacing w:after="0" w:line="240" w:lineRule="auto"/>
        <w:jc w:val="center"/>
        <w:rPr>
          <w:rFonts w:ascii="Sylfaen" w:hAnsi="Sylfaen" w:cs="FrankRuehl"/>
          <w:b/>
          <w:bCs/>
          <w:sz w:val="40"/>
          <w:szCs w:val="40"/>
          <w:lang w:val="uk-UA"/>
        </w:rPr>
      </w:pPr>
      <w:r w:rsidRPr="006061EB">
        <w:rPr>
          <w:rFonts w:ascii="Sylfaen" w:hAnsi="Sylfaen" w:cs="FrankRuehl"/>
          <w:b/>
          <w:bCs/>
          <w:sz w:val="40"/>
          <w:szCs w:val="40"/>
          <w:lang w:val="uk-UA"/>
        </w:rPr>
        <w:t>педагогічного працівника  закладу освіти</w:t>
      </w:r>
    </w:p>
    <w:p w:rsidR="00302C68" w:rsidRPr="006061EB" w:rsidRDefault="00302C68" w:rsidP="00302C68">
      <w:pPr>
        <w:spacing w:after="0" w:line="240" w:lineRule="auto"/>
        <w:jc w:val="center"/>
        <w:rPr>
          <w:rFonts w:ascii="Sylfaen" w:hAnsi="Sylfaen" w:cs="FrankRuehl"/>
          <w:b/>
          <w:bCs/>
          <w:sz w:val="40"/>
          <w:szCs w:val="40"/>
        </w:rPr>
      </w:pPr>
      <w:r w:rsidRPr="006061EB">
        <w:rPr>
          <w:rFonts w:ascii="Sylfaen" w:hAnsi="Sylfaen" w:cs="FrankRuehl"/>
          <w:b/>
          <w:bCs/>
          <w:sz w:val="40"/>
          <w:szCs w:val="40"/>
        </w:rPr>
        <w:t>на 2020/2021 навчальний рік</w:t>
      </w:r>
    </w:p>
    <w:p w:rsidR="00302C68" w:rsidRPr="00E648AD" w:rsidRDefault="00302C68" w:rsidP="00302C68">
      <w:pPr>
        <w:spacing w:after="0"/>
        <w:rPr>
          <w:rFonts w:ascii="Sylfaen" w:hAnsi="Sylfaen" w:cs="FrankRuehl"/>
          <w:b/>
          <w:bCs/>
          <w:sz w:val="32"/>
          <w:szCs w:val="32"/>
          <w:lang w:val="uk-UA"/>
        </w:rPr>
      </w:pPr>
    </w:p>
    <w:p w:rsidR="00302C68" w:rsidRDefault="00302C68" w:rsidP="00302C68">
      <w:pPr>
        <w:spacing w:after="0"/>
      </w:pPr>
      <w:r w:rsidRPr="005D6CA3">
        <w:t xml:space="preserve"> </w:t>
      </w:r>
      <w:r>
        <w:rPr>
          <w:noProof/>
          <w:lang w:eastAsia="ru-RU"/>
        </w:rPr>
        <w:drawing>
          <wp:inline distT="0" distB="0" distL="0" distR="0" wp14:anchorId="6041359C" wp14:editId="40B2840E">
            <wp:extent cx="5381289" cy="2674851"/>
            <wp:effectExtent l="19050" t="0" r="0" b="0"/>
            <wp:docPr id="7" name="Рисунок 7" descr="ÐÐ»Ð¾Ð³ Ð¿ÐµÐ´Ð°Ð³Ð¾Ð³Ð°-Ð¾ÑÐ³Ð°Ð½ÑÐ·Ð°ÑÐ¾ÑÐ° ÐÑÐ¹Ð´Ð¸ ÐÑÐ´Ð¼Ð¸Ð»Ð¸ ÐÐµÐ½Ð½Ð°Ð´ÑÑÐ²Ð½Ð¸: ÐÐ¾ÑÐ¼Ð°ÑÐ¸Ð²Ð½Ð¾-Ð¿ÑÐ°Ð²Ð¾Ð²Ð°  Ð±Ð°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Ð»Ð¾Ð³ Ð¿ÐµÐ´Ð°Ð³Ð¾Ð³Ð°-Ð¾ÑÐ³Ð°Ð½ÑÐ·Ð°ÑÐ¾ÑÐ° ÐÑÐ¹Ð´Ð¸ ÐÑÐ´Ð¼Ð¸Ð»Ð¸ ÐÐµÐ½Ð½Ð°Ð´ÑÑÐ²Ð½Ð¸: ÐÐ¾ÑÐ¼Ð°ÑÐ¸Ð²Ð½Ð¾-Ð¿ÑÐ°Ð²Ð¾Ð²Ð°  Ð±Ð°Ð·Ð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36" cy="267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68" w:rsidRDefault="00302C68" w:rsidP="00302C68">
      <w:pPr>
        <w:spacing w:after="0"/>
      </w:pPr>
    </w:p>
    <w:p w:rsidR="00302C68" w:rsidRPr="009057B2" w:rsidRDefault="00302C68" w:rsidP="00302C68">
      <w:pPr>
        <w:spacing w:after="0"/>
        <w:rPr>
          <w:sz w:val="32"/>
          <w:szCs w:val="32"/>
          <w:lang w:val="uk-UA"/>
        </w:rPr>
      </w:pPr>
    </w:p>
    <w:tbl>
      <w:tblPr>
        <w:tblStyle w:val="a6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3118"/>
      </w:tblGrid>
      <w:tr w:rsidR="00302C68" w:rsidRPr="00302C68" w:rsidTr="00DE3C6E">
        <w:tc>
          <w:tcPr>
            <w:tcW w:w="3119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Нормативні документи</w:t>
            </w: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b/>
                <w:sz w:val="28"/>
                <w:szCs w:val="28"/>
              </w:rPr>
              <w:t>Назва документа</w:t>
            </w:r>
          </w:p>
        </w:tc>
        <w:tc>
          <w:tcPr>
            <w:tcW w:w="311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</w:tr>
      <w:tr w:rsidR="00302C68" w:rsidRPr="00302C68" w:rsidTr="00DE3C6E">
        <w:tc>
          <w:tcPr>
            <w:tcW w:w="3119" w:type="dxa"/>
            <w:vMerge w:val="restart"/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>Закони  України</w:t>
            </w: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Про повну загальну середню освіту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https://cutt.ly/ifcS5N9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дошкільну освіту»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https://cutt.ly/ifcDwls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Про позашкільну освіту. 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https://cutt.ly/ofvahhU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Профільна освіта у школі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https://www.google.com/search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Закон України про мову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https://www.google.com/search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Про затвердження Типового переліку засобів навчання та обладнання для навчальних кабінетів і STEM-лабораторій,  </w:t>
              </w:r>
            </w:hyperlink>
            <w:r w:rsidR="00302C68"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 від 29.04.2020 № 574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https://cutt.ly/VfcDoHB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Про затвердження Типового переліку засобів навчання та обладнання для навчальних кабінетів початкової школи,   </w:t>
              </w:r>
            </w:hyperlink>
            <w:r w:rsidR="00302C68" w:rsidRPr="00302C68">
              <w:rPr>
                <w:rFonts w:ascii="Times New Roman" w:hAnsi="Times New Roman" w:cs="Times New Roman"/>
                <w:sz w:val="28"/>
                <w:szCs w:val="28"/>
              </w:rPr>
              <w:t>від 07.02.2020 № 143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https://cutt.ly/8fcDaMY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899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Про затвердження Державного стандарту початкової освіти,   </w:t>
              </w:r>
            </w:hyperlink>
            <w:r w:rsidR="00302C68" w:rsidRPr="00302C68">
              <w:rPr>
                <w:rFonts w:ascii="Times New Roman" w:hAnsi="Times New Roman" w:cs="Times New Roman"/>
                <w:sz w:val="28"/>
                <w:szCs w:val="28"/>
              </w:rPr>
              <w:t> 21.02.2018 № 87 (у редакції постанови Кабінету Міністрів України,  від 24.07.2019 № 688)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https://cutt.ly/sfcDk6G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Порядку переведення учнів (вихованців) закладу загальної середньої освіти до наступного класу» від 14 .07.2015 № 762 (у редакції наказу МОН від 08.05.2019 № 621)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https://cutt.ly/IfcK0jl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Закону про дошкільну освіту  2020р.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https://cutt.ly/9fcFH9L</w:t>
              </w:r>
            </w:hyperlink>
            <w:r w:rsidR="00302C68"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Про оголошення 2020/2021 навчального року Роком математичної освіти в Україні,  від 30.01.2020 № 31/2020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https://cutt.ly/pfcLqzZ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 w:val="restart"/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>Укази Президента України</w:t>
            </w: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Про заходи щодо розвитку системи виявлення та підтримки обдарованих і талановитих дітей та молоді,  від 30.09.2010 № 927/2010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https://cutt.ly/BfvwJtw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Про затвердження протиепідемічних заходів у закладах освіти на період карантину у зв'язку поширенням коронавірусної хвороби (СОVID-19</w:t>
            </w:r>
            <w:r w:rsidRPr="00302C68">
              <w:rPr>
                <w:rFonts w:ascii="Cambria Math" w:hAnsi="Cambria Math" w:cs="Cambria Math"/>
                <w:sz w:val="28"/>
                <w:szCs w:val="28"/>
              </w:rPr>
              <w:t>​</w:t>
            </w: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№ 50 від 22 серпня 2020 року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https://cutt.ly/9fcF3NC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726"/>
        </w:trPr>
        <w:tc>
          <w:tcPr>
            <w:tcW w:w="3119" w:type="dxa"/>
            <w:vMerge w:val="restart"/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Постанови </w:t>
            </w:r>
          </w:p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>КМУ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Стратегію національно-патріотичного виховання,  від 18.05.2019 № 286/2019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https://cutt.ly/tfcLizS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Про затвердження Державного стандарту початкової освіти» 21.02.2018 № 87 (у редакції постанови Кабінету Міністрів України від 24.07.2019 № 688)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https://cutt.ly/Rfvedl6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Положення про інституційну форму здобуття загальної середньої освіти» від 23.04.2019 № 536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https://cutt.ly/WfveT6R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1394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Щодо організації навчання осіб з особливими освітніми потребами у закладах загальної середньої освіти у 2020/2021 навчальному році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№ 1/9-495 від 31.08.20 року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https://cutt.ly/CfcF4NB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990"/>
        </w:trPr>
        <w:tc>
          <w:tcPr>
            <w:tcW w:w="3119" w:type="dxa"/>
            <w:vMerge w:val="restart"/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Накази, 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>листи МОН</w:t>
            </w: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Щодо неухильного дотримання законодавства вимоги до комп'ютерного обладнання 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Лист МОН № 1/9-441 від 14.08.20 року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https://cutt.ly/0fcF56W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Щодо нагальних питань впровадження Закону України «Про </w:t>
            </w:r>
            <w:r w:rsidRPr="00302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повну загальну середню освіту» від 08.04.2020 № 1/9-201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https://cutt.ly/WfveG2Y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Лист МОН «Щодо окремих питань переведення учнів закладу загальної середньої освіти до наступного класу» від 22.07.2019 № 1/9-471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https://cutt.ly/OfveCic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методичних рекомендацій щодо оцінювання навчальних досягнень учнів першого класу у Новій українській школі» від 20.08.2018 № 924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https://cutt.ly/ofvru6O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методичних рекомендацій щодо оцінювання навчальних досягнень учнів другого класу, від 27.08.2019 № 1154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https://cutt.ly/rfvrhDo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Типового переліку засобів навчання та обладнання для навчальних кабінетів початкової школи.  від 07.02.2020 № 143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https://cutt.ly/GfvrXQk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Типовий перелік спеціальних засобів корекції психофізичного розвитку дітей з особливими освітніми потребами  корекції психофізичного розвитку дітей з особливими освітніми потребами, які навчаються 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в інклюзивних  та спеціальних класах закладів дошкільної освіти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https://cutt.ly/PfvtHKK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Положення про Всеукраїнські учнівські олімпіади, турніри, конкурси з навчальних предметів, конкурси-захисти науково-дослідницьких робіт, олімпіади зі спеціальних дисциплін та конкурси фахової майстерності.  від 22.09.2011 № 1099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https://cutt.ly/Yfvt8xD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Щодо освітніх програм у закладах дошкільної освіти. від 09.12.2019 No 1/9-750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https://cutt.ly/Hfbd6zt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Щодо організації діяльності закладів дошкільної освіти у 2020/2021 навчальному році. від 30.07.2020 № 1/9-411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https://cutt.ly/qfbd94L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tcBorders>
              <w:top w:val="single" w:sz="4" w:space="0" w:color="auto"/>
            </w:tcBorders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Фахові конкурси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Про умови та порядок проведення всеукраїнського конкурсу «Учитель року - 2021»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Лист МОН № 1/9-449 від 18.08.20 року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https://cutt.ly/4fcGjHv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 w:val="restart"/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 рекомендації</w:t>
            </w: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Абетка для директора. Рекомендації до побудови внутрішньої системи забезпечення якості освіти у закладі загальної середньої освіти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https://cutt.ly/8fvdS41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Щодо методичних рекомендацій про викладання навчальних предметів у закладах загальної середньої освіти у 2020/2021 навчальному році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https://cutt.ly/afcGErS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Про переліки навчальної літератури,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рекомендованої Міністерством освіти і науки України для використання у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закладах освіти у 2020/2021 навчальному році. 22.07.2020 No 1/9-394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https://cutt.ly/hfbdVWQ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рекомендації щодо формувального оцінювання учнів 1 класу від 21.05.2018 № 2.2-1250, № 2.2-1255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https://cutt.ly/xfvyURV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507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Деякі питання організації виховного процесу у 2020/2021 н. р. щодо формування в дітей та учнівської молоді ціннісних життєвих навичок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https://cutt.ly/zfvyXLD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дистанційного навчання в школі. Методичні рекомендації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https://cutt.ly/QfvsQdX</w:t>
              </w:r>
            </w:hyperlink>
            <w:r w:rsidR="00302C68"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367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Посібник для шкіл  про організацію  дистанційного навчання в школах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https://cutt.ly/Ufvy8oc</w:t>
              </w:r>
            </w:hyperlink>
          </w:p>
        </w:tc>
      </w:tr>
      <w:tr w:rsidR="00302C68" w:rsidRPr="00302C68" w:rsidTr="00DE3C6E">
        <w:trPr>
          <w:trHeight w:val="801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Організація освітнього процесу в умовах карантину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https://cutt.ly/tfbfQC4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801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Модель змішаного навчання: особливості, поради, успішні приклади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https://cutt.ly/CfbfUku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trHeight w:val="801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Інтегроване навчання: тематичний та діяльнісний підходи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https://cutt.ly/Sfvsc9Z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Формувальне, підсумкове та ДПА – методичні рекомендації оцінювання 4-тих пілотних класів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https://cutt.ly/OfvuRCO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Як заповнювати журнал в початкових класах НУШ – методичні рекомендації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https://cutt.ly/BfvuHGs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rPr>
          <w:gridAfter w:val="2"/>
          <w:wAfter w:w="7796" w:type="dxa"/>
          <w:trHeight w:val="322"/>
        </w:trPr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 w:val="restart"/>
          </w:tcPr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  <w:r w:rsidRPr="0045740F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t>Підвищення кваліфікації</w:t>
            </w:r>
          </w:p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Порядок підвищення кваліфікації педагогічних і науково-педагогічних працівників. Постанова КМУ  від 21 серпня 2019 р. № 800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https://cutt.ly/ufcGYfC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впровадження Концепції розвитку педагогічної освіти.   </w:t>
            </w:r>
            <w:hyperlink r:id="rId55" w:tgtFrame="_blank" w:history="1">
              <w:r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Наказ МОН від 03.01.2019 № 7 </w:t>
              </w:r>
            </w:hyperlink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https://cutt.ly/Nfm0OKy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Про затвердження плану впровадження Концепції розвитку педагогічної освіти”</w:t>
              </w:r>
            </w:hyperlink>
            <w:r w:rsidR="00302C68"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 Наказ МОН від 03.01.2019 №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https://cutt.ly/afvijKx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Положення про сертифікацію педагогічних працівників (зі змінами від 24.12.2019 р.)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https://cutt.ly/3fcGAjP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Щодо  підвищення кваліфікації та атестації педагогічних працівників» Лист МОНУ від 04.11.2019 №1/9-683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https://cutt.ly/Nfvouaz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45740F">
        <w:trPr>
          <w:trHeight w:val="1422"/>
        </w:trPr>
        <w:tc>
          <w:tcPr>
            <w:tcW w:w="3119" w:type="dxa"/>
            <w:vMerge/>
          </w:tcPr>
          <w:p w:rsidR="00302C68" w:rsidRPr="0045740F" w:rsidRDefault="00302C68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Щодо підвищення кваліфікації педагогічних працівників закладів загальної середньої освіти.   Лист МОНУ. 04.03.2020 № 1/9-141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https://cutt.ly/wfvogs8</w:t>
              </w:r>
            </w:hyperlink>
          </w:p>
        </w:tc>
      </w:tr>
      <w:tr w:rsidR="0045740F" w:rsidRPr="00302C68" w:rsidTr="00DE3C6E">
        <w:tc>
          <w:tcPr>
            <w:tcW w:w="3119" w:type="dxa"/>
          </w:tcPr>
          <w:p w:rsidR="0045740F" w:rsidRPr="0045740F" w:rsidRDefault="0045740F" w:rsidP="0045740F">
            <w:pPr>
              <w:pStyle w:val="7"/>
              <w:outlineLvl w:val="6"/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</w:pPr>
            <w:r w:rsidRPr="0045740F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Організація безпечного простору для навчання в умовах пандемії </w:t>
            </w:r>
          </w:p>
        </w:tc>
        <w:tc>
          <w:tcPr>
            <w:tcW w:w="4678" w:type="dxa"/>
          </w:tcPr>
          <w:p w:rsidR="0045740F" w:rsidRPr="0045740F" w:rsidRDefault="00D62CA7" w:rsidP="00457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hyperlink r:id="rId62" w:history="1">
              <w:r w:rsidR="0045740F" w:rsidRPr="0045740F">
                <w:rPr>
                  <w:rStyle w:val="a9"/>
                  <w:rFonts w:ascii="Times New Roman" w:hAnsi="Times New Roman" w:cs="Times New Roman"/>
                  <w:color w:val="1155CC"/>
                  <w:sz w:val="28"/>
                  <w:szCs w:val="28"/>
                </w:rPr>
                <w:t>Тимчасові рекомендації</w:t>
              </w:r>
            </w:hyperlink>
            <w:r w:rsidR="0045740F"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щодо організації протиепідемічних заходів у закладах освіти в період карантину від 30 серпня 2020 року</w:t>
            </w:r>
          </w:p>
          <w:p w:rsidR="0045740F" w:rsidRP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r w:rsidRPr="0045740F">
              <w:rPr>
                <w:rFonts w:ascii="Times New Roman" w:hAnsi="Times New Roman" w:cs="Times New Roman"/>
                <w:color w:val="323232"/>
                <w:sz w:val="28"/>
                <w:szCs w:val="28"/>
                <w:lang w:val="uk-UA"/>
              </w:rPr>
              <w:t>Лист МОН №</w:t>
            </w:r>
            <w:r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1/9-420 від 05 серпня 2020 року щодо організації роботи закладів загальної середньої освіти у 2020/2021 навчальному році</w:t>
            </w:r>
          </w:p>
          <w:p w:rsidR="0045740F" w:rsidRP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r w:rsidRPr="0045740F">
              <w:rPr>
                <w:rFonts w:ascii="Times New Roman" w:hAnsi="Times New Roman" w:cs="Times New Roman"/>
                <w:color w:val="323232"/>
                <w:sz w:val="28"/>
                <w:szCs w:val="28"/>
                <w:lang w:val="uk-UA"/>
              </w:rPr>
              <w:t>Лист МОН  №</w:t>
            </w:r>
            <w:r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1/9-430 від 11 серпня 2020 року щодо методичних рекомендацій про викладання навчальних предметів у закладах загальної середньої освіти у 2020/2021 навчальному році.</w:t>
            </w:r>
          </w:p>
          <w:p w:rsidR="0045740F" w:rsidRP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r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Спільний </w:t>
            </w:r>
            <w:r w:rsidRPr="0045740F">
              <w:rPr>
                <w:rFonts w:ascii="Times New Roman" w:hAnsi="Times New Roman" w:cs="Times New Roman"/>
                <w:color w:val="323232"/>
                <w:sz w:val="28"/>
                <w:szCs w:val="28"/>
                <w:lang w:val="uk-UA"/>
              </w:rPr>
              <w:t xml:space="preserve">лист МОН та ЦК профспілки </w:t>
            </w:r>
            <w:r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 освіти і науки України No 02/5-202 від 17 березня 2020 р. щодо умов та оплати праці працівників закладів освіти в умовах карантину.</w:t>
            </w:r>
          </w:p>
          <w:p w:rsidR="0045740F" w:rsidRPr="0045740F" w:rsidRDefault="00D62CA7" w:rsidP="00457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hyperlink r:id="rId63" w:history="1">
              <w:r w:rsidR="0045740F" w:rsidRPr="0045740F">
                <w:rPr>
                  <w:rStyle w:val="a9"/>
                  <w:rFonts w:ascii="Times New Roman" w:hAnsi="Times New Roman" w:cs="Times New Roman"/>
                  <w:color w:val="1155CC"/>
                  <w:sz w:val="28"/>
                  <w:szCs w:val="28"/>
                </w:rPr>
                <w:t xml:space="preserve">Інструкція </w:t>
              </w:r>
            </w:hyperlink>
            <w:r w:rsidR="0045740F"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шкіл і садків: що робити, коли виявили учня з ознаками COVID-19</w:t>
            </w:r>
          </w:p>
          <w:p w:rsidR="0045740F" w:rsidRP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Матеріали ЮНІСЕФ Україна із правилами, які ефективно захищають від COVID-19: </w:t>
            </w:r>
          </w:p>
          <w:p w:rsidR="0045740F" w:rsidRP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2323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457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 говорити із дітьми про COVID-19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45740F" w:rsidRPr="00302C68" w:rsidRDefault="0045740F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40F" w:rsidRDefault="00D62CA7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  <w:hyperlink r:id="rId64" w:history="1">
              <w:r w:rsidR="0045740F" w:rsidRPr="00B84D39">
                <w:rPr>
                  <w:rStyle w:val="a9"/>
                  <w:rFonts w:ascii="Noto Sans" w:hAnsi="Noto Sans"/>
                </w:rPr>
                <w:t>https://bit.ly/3if3Q58</w:t>
              </w:r>
            </w:hyperlink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D62CA7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  <w:hyperlink r:id="rId65" w:history="1">
              <w:r w:rsidR="0045740F" w:rsidRPr="0045740F">
                <w:rPr>
                  <w:rStyle w:val="a9"/>
                  <w:rFonts w:ascii="Noto Sans" w:hAnsi="Noto Sans"/>
                </w:rPr>
                <w:t>Лист МОН</w:t>
              </w:r>
            </w:hyperlink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D62CA7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  <w:hyperlink r:id="rId66" w:history="1">
              <w:r w:rsidR="0045740F" w:rsidRPr="0045740F">
                <w:rPr>
                  <w:rStyle w:val="a9"/>
                  <w:rFonts w:ascii="Noto Sans" w:hAnsi="Noto Sans"/>
                </w:rPr>
                <w:t>Лист МОН</w:t>
              </w:r>
            </w:hyperlink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D62CA7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  <w:hyperlink r:id="rId67" w:history="1">
              <w:r w:rsidR="0045740F">
                <w:rPr>
                  <w:rStyle w:val="a9"/>
                  <w:rFonts w:ascii="Verdana" w:hAnsi="Verdana"/>
                  <w:color w:val="1155CC"/>
                </w:rPr>
                <w:t>лист МОН та ЦК профспілки</w:t>
              </w:r>
            </w:hyperlink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</w:p>
          <w:p w:rsidR="0045740F" w:rsidRDefault="00D62CA7" w:rsidP="0045740F">
            <w:pPr>
              <w:shd w:val="clear" w:color="auto" w:fill="FFFFFF"/>
              <w:spacing w:before="100" w:beforeAutospacing="1" w:after="100" w:afterAutospacing="1"/>
              <w:rPr>
                <w:rFonts w:ascii="Noto Sans" w:hAnsi="Noto Sans"/>
                <w:color w:val="323232"/>
              </w:rPr>
            </w:pPr>
            <w:hyperlink r:id="rId68" w:history="1">
              <w:r w:rsidR="0045740F">
                <w:rPr>
                  <w:rStyle w:val="a9"/>
                  <w:rFonts w:ascii="Verdana" w:hAnsi="Verdana"/>
                  <w:color w:val="1155CC"/>
                </w:rPr>
                <w:t>bit.ly/UNICEFcovid19</w:t>
              </w:r>
            </w:hyperlink>
            <w:r w:rsidR="0045740F">
              <w:rPr>
                <w:rFonts w:ascii="Verdana" w:hAnsi="Verdana"/>
                <w:color w:val="000000"/>
              </w:rPr>
              <w:t> </w:t>
            </w:r>
          </w:p>
          <w:p w:rsidR="0045740F" w:rsidRDefault="0045740F" w:rsidP="0045740F">
            <w:pPr>
              <w:rPr>
                <w:rFonts w:ascii="Noto Sans" w:hAnsi="Noto Sans"/>
                <w:color w:val="323232"/>
              </w:rPr>
            </w:pPr>
          </w:p>
          <w:p w:rsidR="0045740F" w:rsidRDefault="0045740F" w:rsidP="0045740F">
            <w:pPr>
              <w:rPr>
                <w:rFonts w:ascii="Noto Sans" w:hAnsi="Noto Sans"/>
                <w:color w:val="323232"/>
              </w:rPr>
            </w:pPr>
          </w:p>
          <w:p w:rsidR="0045740F" w:rsidRDefault="00D62CA7" w:rsidP="0045740F">
            <w:pPr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45740F">
                <w:rPr>
                  <w:rStyle w:val="a9"/>
                  <w:rFonts w:ascii="Verdana" w:hAnsi="Verdana"/>
                  <w:color w:val="1155CC"/>
                </w:rPr>
                <w:t>Інфографіка</w:t>
              </w:r>
            </w:hyperlink>
          </w:p>
        </w:tc>
      </w:tr>
      <w:tr w:rsidR="00302C68" w:rsidRPr="00302C68" w:rsidTr="00DE3C6E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>Охорона праці та безпека життєдіяльності</w:t>
            </w: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Положення про порядок розслідування нещасних випадків, що сталися із здобувачами освіти під час освітнього процессу, від16.05.2019 № 659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https://cutt.ly/WfvpluP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  <w:tcBorders>
              <w:top w:val="single" w:sz="4" w:space="0" w:color="auto"/>
            </w:tcBorders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Положення про організацію роботи з охорони праці та безпеки життєдіяльності учасників освітнього процесу в установах і закладах освіти, від  26.12.2017 № 1669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https://cutt.ly/vfvpMwY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Правил пожежної безпеки для навчальних закладів та установ системи освіти України, від 15.08.2016  № 974 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https://cutt.ly/8fvp4iH</w:t>
              </w:r>
            </w:hyperlink>
          </w:p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68" w:rsidRPr="00302C68" w:rsidTr="00DE3C6E">
        <w:tc>
          <w:tcPr>
            <w:tcW w:w="3119" w:type="dxa"/>
            <w:vMerge w:val="restart"/>
          </w:tcPr>
          <w:p w:rsidR="00302C68" w:rsidRPr="006061EB" w:rsidRDefault="00302C68" w:rsidP="00302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EB">
              <w:rPr>
                <w:rFonts w:ascii="Times New Roman" w:hAnsi="Times New Roman" w:cs="Times New Roman"/>
                <w:b/>
                <w:sz w:val="28"/>
                <w:szCs w:val="28"/>
              </w:rPr>
              <w:t>Освітні сайти</w:t>
            </w: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Мій клас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https://miyklas.com.ua/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Освітній проект для вчителів «На урок»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https://naurok.com.ua/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Інститут модернізації змісту освіти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https://imzo.gov.ua/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Інститут розвитку освіти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http://iro.org.ua/ua/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Віртуальний освітній ресурс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https://sites.google.com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 xml:space="preserve">Портал освітян </w:t>
            </w:r>
            <w:r w:rsidR="00606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Педрада</w:t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https://cutt.ly/yfbfVT9</w:t>
              </w:r>
            </w:hyperlink>
          </w:p>
        </w:tc>
      </w:tr>
      <w:tr w:rsidR="00302C68" w:rsidRPr="00302C68" w:rsidTr="00DE3C6E">
        <w:tc>
          <w:tcPr>
            <w:tcW w:w="3119" w:type="dxa"/>
            <w:vMerge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2C68" w:rsidRPr="00302C68" w:rsidRDefault="00302C68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>Електронне видавництво «Освіта UA»</w:t>
            </w:r>
            <w:r w:rsidRPr="00302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302C68" w:rsidRPr="00302C68" w:rsidRDefault="00D62CA7" w:rsidP="0030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302C68" w:rsidRPr="00302C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http://ru.osvita.ua/</w:t>
              </w:r>
            </w:hyperlink>
          </w:p>
        </w:tc>
      </w:tr>
    </w:tbl>
    <w:p w:rsidR="00DE1CA6" w:rsidRDefault="00DE1C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A6" w:rsidRPr="006D17C7" w:rsidRDefault="00DE1CA6" w:rsidP="006D17C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1CA6" w:rsidRDefault="00DE1C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CA6" w:rsidRDefault="006D17C7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465" name="Прямоугольник 465" descr="Ð ÐµÐ·ÑÐ»ÑÑÐ°Ñ Ð¿Ð¾ÑÑÐºÑ Ð·Ð¾Ð±ÑÐ°Ð¶ÐµÐ½Ñ Ð·Ð° Ð·Ð°Ð¿Ð¸ÑÐ¾Ð¼ &quot;ÐºÑÐ°ÑÐ¸Ð²ÑÐ¹ ÑÐ¾Ð½ ÐºÐ½Ð¸Ð³Ð°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5188" y="3629188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1CA6" w:rsidRDefault="00DE1C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5" o:spid="_x0000_s1034" alt="Ð ÐµÐ·ÑÐ»ÑÑÐ°Ñ Ð¿Ð¾ÑÑÐºÑ Ð·Ð¾Ð±ÑÐ°Ð¶ÐµÐ½Ñ Ð·Ð° Ð·Ð°Ð¿Ð¸ÑÐ¾Ð¼ &quot;ÐºÑÐ°ÑÐ¸Ð²ÑÐ¹ ÑÐ¾Ð½ ÐºÐ½Ð¸Ð³Ð°&quot;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" filled="f" stroked="f">
                <v:textbox inset="2.53958mm,2.53958mm,2.53958mm,2.53958mm">
                  <w:txbxContent>
                    <w:p w:rsidR="00DE1CA6" w:rsidRDefault="00DE1C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464" name="Прямоугольник 464" descr="https://blog.allo.ua/wp-content/uploads/Obzor-luchshih-_chitalok_-dlya-Windows-MacOS-i-ChromeOS-glavnoe-foto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5188" y="3629188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1CA6" w:rsidRDefault="00DE1C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4" o:spid="_x0000_s1035" alt="https://blog.allo.ua/wp-content/uploads/Obzor-luchshih-_chitalok_-dlya-Windows-MacOS-i-ChromeOS-glavnoe-foto.jpg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" filled="f" stroked="f">
                <v:textbox inset="2.53958mm,2.53958mm,2.53958mm,2.53958mm">
                  <w:txbxContent>
                    <w:p w:rsidR="00DE1CA6" w:rsidRDefault="00DE1C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E1CA6">
      <w:pgSz w:w="11906" w:h="16838"/>
      <w:pgMar w:top="720" w:right="720" w:bottom="720" w:left="72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A7" w:rsidRDefault="00D62CA7" w:rsidP="007C29FD">
      <w:pPr>
        <w:spacing w:after="0" w:line="240" w:lineRule="auto"/>
      </w:pPr>
      <w:r>
        <w:separator/>
      </w:r>
    </w:p>
  </w:endnote>
  <w:endnote w:type="continuationSeparator" w:id="0">
    <w:p w:rsidR="00D62CA7" w:rsidRDefault="00D62CA7" w:rsidP="007C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A7" w:rsidRDefault="00D62CA7" w:rsidP="007C29FD">
      <w:pPr>
        <w:spacing w:after="0" w:line="240" w:lineRule="auto"/>
      </w:pPr>
      <w:r>
        <w:separator/>
      </w:r>
    </w:p>
  </w:footnote>
  <w:footnote w:type="continuationSeparator" w:id="0">
    <w:p w:rsidR="00D62CA7" w:rsidRDefault="00D62CA7" w:rsidP="007C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CE2"/>
    <w:multiLevelType w:val="hybridMultilevel"/>
    <w:tmpl w:val="2D7EC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2A3"/>
    <w:multiLevelType w:val="multilevel"/>
    <w:tmpl w:val="71E8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A7872"/>
    <w:multiLevelType w:val="multilevel"/>
    <w:tmpl w:val="F2A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E4485"/>
    <w:multiLevelType w:val="multilevel"/>
    <w:tmpl w:val="E6A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A752EE"/>
    <w:multiLevelType w:val="multilevel"/>
    <w:tmpl w:val="7C7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6"/>
    <w:rsid w:val="000E52B9"/>
    <w:rsid w:val="001169BB"/>
    <w:rsid w:val="00191533"/>
    <w:rsid w:val="00302C68"/>
    <w:rsid w:val="0045740F"/>
    <w:rsid w:val="006061EB"/>
    <w:rsid w:val="006D17C7"/>
    <w:rsid w:val="00701E20"/>
    <w:rsid w:val="007C29FD"/>
    <w:rsid w:val="00BE04F4"/>
    <w:rsid w:val="00D62CA7"/>
    <w:rsid w:val="00DA451B"/>
    <w:rsid w:val="00DE1CA6"/>
    <w:rsid w:val="00D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9630"/>
  <w15:docId w15:val="{C7D82487-4949-42DC-BC05-3C10C4C8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57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7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2632D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52632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2632D"/>
    <w:rPr>
      <w:rFonts w:eastAsiaTheme="minorEastAsia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1533"/>
  </w:style>
  <w:style w:type="table" w:customStyle="1" w:styleId="10">
    <w:name w:val="Сетка таблицы1"/>
    <w:basedOn w:val="a1"/>
    <w:next w:val="a6"/>
    <w:uiPriority w:val="59"/>
    <w:rsid w:val="00191533"/>
    <w:pPr>
      <w:spacing w:after="0" w:line="240" w:lineRule="auto"/>
    </w:pPr>
    <w:rPr>
      <w:rFonts w:ascii="Times New Roman" w:eastAsiaTheme="minorHAnsi" w:hAnsi="Times New Roman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">
    <w:name w:val="Ul"/>
    <w:basedOn w:val="a"/>
    <w:rsid w:val="00302C6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Spanlink">
    <w:name w:val="Span_link"/>
    <w:basedOn w:val="a0"/>
    <w:rsid w:val="00302C68"/>
    <w:rPr>
      <w:color w:val="008200"/>
    </w:rPr>
  </w:style>
  <w:style w:type="character" w:styleId="ae">
    <w:name w:val="Strong"/>
    <w:basedOn w:val="a0"/>
    <w:uiPriority w:val="22"/>
    <w:qFormat/>
    <w:rsid w:val="00302C68"/>
    <w:rPr>
      <w:b/>
      <w:bCs/>
    </w:rPr>
  </w:style>
  <w:style w:type="character" w:styleId="af">
    <w:name w:val="Emphasis"/>
    <w:basedOn w:val="a0"/>
    <w:uiPriority w:val="20"/>
    <w:qFormat/>
    <w:rsid w:val="00302C68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45740F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4574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ubtle Emphasis"/>
    <w:basedOn w:val="a0"/>
    <w:uiPriority w:val="19"/>
    <w:qFormat/>
    <w:rsid w:val="0045740F"/>
    <w:rPr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7C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C29FD"/>
  </w:style>
  <w:style w:type="paragraph" w:styleId="af4">
    <w:name w:val="footer"/>
    <w:basedOn w:val="a"/>
    <w:link w:val="af5"/>
    <w:uiPriority w:val="99"/>
    <w:unhideWhenUsed/>
    <w:rsid w:val="007C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C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tt.ly/ofvahhU" TargetMode="External"/><Relationship Id="rId18" Type="http://schemas.openxmlformats.org/officeDocument/2006/relationships/hyperlink" Target="https://edirshkoly.mcfr.ua/npd-doc?npmid=94&amp;npid=55235" TargetMode="External"/><Relationship Id="rId26" Type="http://schemas.openxmlformats.org/officeDocument/2006/relationships/hyperlink" Target="https://cutt.ly/9fcF3NC" TargetMode="External"/><Relationship Id="rId39" Type="http://schemas.openxmlformats.org/officeDocument/2006/relationships/hyperlink" Target="https://cutt.ly/Hfbd6zt" TargetMode="External"/><Relationship Id="rId21" Type="http://schemas.openxmlformats.org/officeDocument/2006/relationships/hyperlink" Target="https://cutt.ly/sfcDk6G" TargetMode="External"/><Relationship Id="rId34" Type="http://schemas.openxmlformats.org/officeDocument/2006/relationships/hyperlink" Target="https://cutt.ly/ofvru6O" TargetMode="External"/><Relationship Id="rId42" Type="http://schemas.openxmlformats.org/officeDocument/2006/relationships/hyperlink" Target="https://cutt.ly/8fvdS41" TargetMode="External"/><Relationship Id="rId47" Type="http://schemas.openxmlformats.org/officeDocument/2006/relationships/hyperlink" Target="https://cutt.ly/QfvsQdX" TargetMode="External"/><Relationship Id="rId50" Type="http://schemas.openxmlformats.org/officeDocument/2006/relationships/hyperlink" Target="https://cutt.ly/CfbfUku" TargetMode="External"/><Relationship Id="rId55" Type="http://schemas.openxmlformats.org/officeDocument/2006/relationships/hyperlink" Target="https://mon.gov.ua/ua/npa/pro-zatverdzhennya-planu-vprovadzhennya-koncepciyi-rozvitku-pedagogichnoyi-osviti" TargetMode="External"/><Relationship Id="rId63" Type="http://schemas.openxmlformats.org/officeDocument/2006/relationships/hyperlink" Target="https://osvitoria.media/news/instruktsiya-dlya-shkil-i-sadkiv-shho-robyty-koly-vyyavyly-uchnya-z-oznakamy-covid-19/?fbclid=IwAR3n8eTJe7uIxhAjk13ueXkX6GZX2DBomz5cgCxPSITEyOPQ3l6fKo4YHkw" TargetMode="External"/><Relationship Id="rId68" Type="http://schemas.openxmlformats.org/officeDocument/2006/relationships/hyperlink" Target="http://bit.ly/UNICEFcovid19" TargetMode="External"/><Relationship Id="rId76" Type="http://schemas.openxmlformats.org/officeDocument/2006/relationships/hyperlink" Target="http://iro.org.ua/u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utt.ly/vfvpM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irshkoly.mcfr.ua/npd-doc?npmid=94&amp;npid=56247" TargetMode="External"/><Relationship Id="rId29" Type="http://schemas.openxmlformats.org/officeDocument/2006/relationships/hyperlink" Target="https://cutt.ly/WfveT6R" TargetMode="External"/><Relationship Id="rId11" Type="http://schemas.openxmlformats.org/officeDocument/2006/relationships/hyperlink" Target="https://cutt.ly/ifcS5N9" TargetMode="External"/><Relationship Id="rId24" Type="http://schemas.openxmlformats.org/officeDocument/2006/relationships/hyperlink" Target="https://cutt.ly/pfcLqzZ" TargetMode="External"/><Relationship Id="rId32" Type="http://schemas.openxmlformats.org/officeDocument/2006/relationships/hyperlink" Target="https://cutt.ly/WfveG2Y" TargetMode="External"/><Relationship Id="rId37" Type="http://schemas.openxmlformats.org/officeDocument/2006/relationships/hyperlink" Target="https://cutt.ly/PfvtHKK" TargetMode="External"/><Relationship Id="rId40" Type="http://schemas.openxmlformats.org/officeDocument/2006/relationships/hyperlink" Target="https://cutt.ly/qfbd94L" TargetMode="External"/><Relationship Id="rId45" Type="http://schemas.openxmlformats.org/officeDocument/2006/relationships/hyperlink" Target="https://cutt.ly/xfvyURV" TargetMode="External"/><Relationship Id="rId53" Type="http://schemas.openxmlformats.org/officeDocument/2006/relationships/hyperlink" Target="https://cutt.ly/BfvuHGs" TargetMode="External"/><Relationship Id="rId58" Type="http://schemas.openxmlformats.org/officeDocument/2006/relationships/hyperlink" Target="https://cutt.ly/afvijKx" TargetMode="External"/><Relationship Id="rId66" Type="http://schemas.openxmlformats.org/officeDocument/2006/relationships/hyperlink" Target="https://drive.google.com/file/d/1V8mU8Wftv2rGXGNTEYDUvUzaM99_bpiC/view" TargetMode="External"/><Relationship Id="rId74" Type="http://schemas.openxmlformats.org/officeDocument/2006/relationships/hyperlink" Target="https://naurok.com.ua/" TargetMode="External"/><Relationship Id="rId79" Type="http://schemas.openxmlformats.org/officeDocument/2006/relationships/hyperlink" Target="http://ru.osvita.u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utt.ly/wfvogs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utt.ly/8fcDaMY" TargetMode="External"/><Relationship Id="rId31" Type="http://schemas.openxmlformats.org/officeDocument/2006/relationships/hyperlink" Target="https://cutt.ly/0fcF56W" TargetMode="External"/><Relationship Id="rId44" Type="http://schemas.openxmlformats.org/officeDocument/2006/relationships/hyperlink" Target="https://cutt.ly/hfbdVWQ" TargetMode="External"/><Relationship Id="rId52" Type="http://schemas.openxmlformats.org/officeDocument/2006/relationships/hyperlink" Target="https://cutt.ly/OfvuRCO" TargetMode="External"/><Relationship Id="rId60" Type="http://schemas.openxmlformats.org/officeDocument/2006/relationships/hyperlink" Target="https://cutt.ly/Nfvouaz" TargetMode="External"/><Relationship Id="rId65" Type="http://schemas.openxmlformats.org/officeDocument/2006/relationships/hyperlink" Target="https://drive.google.com/file/d/1D6JJUW7nQNDz_uI390X0Is_VvhHi1YDH/view" TargetMode="External"/><Relationship Id="rId73" Type="http://schemas.openxmlformats.org/officeDocument/2006/relationships/hyperlink" Target="https://miyklas.com.ua/" TargetMode="External"/><Relationship Id="rId78" Type="http://schemas.openxmlformats.org/officeDocument/2006/relationships/hyperlink" Target="https://cutt.ly/yfbfVT9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google.com/search" TargetMode="External"/><Relationship Id="rId22" Type="http://schemas.openxmlformats.org/officeDocument/2006/relationships/hyperlink" Target="https://cutt.ly/IfcK0jl" TargetMode="External"/><Relationship Id="rId27" Type="http://schemas.openxmlformats.org/officeDocument/2006/relationships/hyperlink" Target="https://cutt.ly/tfcLizS" TargetMode="External"/><Relationship Id="rId30" Type="http://schemas.openxmlformats.org/officeDocument/2006/relationships/hyperlink" Target="https://cutt.ly/CfcF4NB" TargetMode="External"/><Relationship Id="rId35" Type="http://schemas.openxmlformats.org/officeDocument/2006/relationships/hyperlink" Target="https://cutt.ly/rfvrhDo" TargetMode="External"/><Relationship Id="rId43" Type="http://schemas.openxmlformats.org/officeDocument/2006/relationships/hyperlink" Target="https://cutt.ly/afcGErS" TargetMode="External"/><Relationship Id="rId48" Type="http://schemas.openxmlformats.org/officeDocument/2006/relationships/hyperlink" Target="https://cutt.ly/Ufvy8oc" TargetMode="External"/><Relationship Id="rId56" Type="http://schemas.openxmlformats.org/officeDocument/2006/relationships/hyperlink" Target="https://cutt.ly/Nfm0OKy" TargetMode="External"/><Relationship Id="rId64" Type="http://schemas.openxmlformats.org/officeDocument/2006/relationships/hyperlink" Target="https://bit.ly/3if3Q58" TargetMode="External"/><Relationship Id="rId69" Type="http://schemas.openxmlformats.org/officeDocument/2006/relationships/hyperlink" Target="https://mon.gov.ua/ua/news/yak-govoriti-z-ditinoyu-pro-covid-19-navchiti-yiyi-veselo-miti-ruki-ta-pravilno-vidpochivati-poradi-dlya-batkiv-pid-chas-karantinu-vid-mon-ta-yunisef-ukrayina" TargetMode="External"/><Relationship Id="rId77" Type="http://schemas.openxmlformats.org/officeDocument/2006/relationships/hyperlink" Target="https://sites.google.com/site/cloudkoipopk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utt.ly/Sfvsc9Z" TargetMode="External"/><Relationship Id="rId72" Type="http://schemas.openxmlformats.org/officeDocument/2006/relationships/hyperlink" Target="https://cutt.ly/8fvp4iH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cutt.ly/ifcDwls" TargetMode="External"/><Relationship Id="rId17" Type="http://schemas.openxmlformats.org/officeDocument/2006/relationships/hyperlink" Target="https://cutt.ly/VfcDoHB" TargetMode="External"/><Relationship Id="rId25" Type="http://schemas.openxmlformats.org/officeDocument/2006/relationships/hyperlink" Target="https://cutt.ly/BfvwJtw" TargetMode="External"/><Relationship Id="rId33" Type="http://schemas.openxmlformats.org/officeDocument/2006/relationships/hyperlink" Target="https://cutt.ly/OfveCic" TargetMode="External"/><Relationship Id="rId38" Type="http://schemas.openxmlformats.org/officeDocument/2006/relationships/hyperlink" Target="https://cutt.ly/Yfvt8xD" TargetMode="External"/><Relationship Id="rId46" Type="http://schemas.openxmlformats.org/officeDocument/2006/relationships/hyperlink" Target="https://cutt.ly/zfvyXLD" TargetMode="External"/><Relationship Id="rId59" Type="http://schemas.openxmlformats.org/officeDocument/2006/relationships/hyperlink" Target="https://cutt.ly/3fcGAjP" TargetMode="External"/><Relationship Id="rId67" Type="http://schemas.openxmlformats.org/officeDocument/2006/relationships/hyperlink" Target="https://drive.google.com/file/d/1YjH1sWuszkUEbb-zOe97xXXdceE2OrK-/view" TargetMode="External"/><Relationship Id="rId20" Type="http://schemas.openxmlformats.org/officeDocument/2006/relationships/hyperlink" Target="https://edirshkoly.mcfr.ua/npd-doc?npmid=94&amp;npid=51226" TargetMode="External"/><Relationship Id="rId41" Type="http://schemas.openxmlformats.org/officeDocument/2006/relationships/hyperlink" Target="https://cutt.ly/4fcGjHv" TargetMode="External"/><Relationship Id="rId54" Type="http://schemas.openxmlformats.org/officeDocument/2006/relationships/hyperlink" Target="https://cutt.ly/ufcGYfC" TargetMode="External"/><Relationship Id="rId62" Type="http://schemas.openxmlformats.org/officeDocument/2006/relationships/hyperlink" Target="https://mon.gov.ua/ua/news/maski-na-zanyattyah-neobovyazkovo-kontrol-za-stanom-zdorovya-zaborona-shvedskogo-stolu-v-yidalnyah-zatverdzheno-rekomendaciyi-zakladam-osviti-dlya-roboti-z-1-veresnya" TargetMode="External"/><Relationship Id="rId70" Type="http://schemas.openxmlformats.org/officeDocument/2006/relationships/hyperlink" Target="https://cutt.ly/WfvpluP" TargetMode="External"/><Relationship Id="rId75" Type="http://schemas.openxmlformats.org/officeDocument/2006/relationships/hyperlink" Target="https://imzo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oogle.com/search" TargetMode="External"/><Relationship Id="rId23" Type="http://schemas.openxmlformats.org/officeDocument/2006/relationships/hyperlink" Target="https://cutt.ly/9fcFH9L" TargetMode="External"/><Relationship Id="rId28" Type="http://schemas.openxmlformats.org/officeDocument/2006/relationships/hyperlink" Target="https://cutt.ly/Rfvedl6" TargetMode="External"/><Relationship Id="rId36" Type="http://schemas.openxmlformats.org/officeDocument/2006/relationships/hyperlink" Target="https://cutt.ly/GfvrXQk" TargetMode="External"/><Relationship Id="rId49" Type="http://schemas.openxmlformats.org/officeDocument/2006/relationships/hyperlink" Target="https://cutt.ly/tfbfQC4" TargetMode="External"/><Relationship Id="rId57" Type="http://schemas.openxmlformats.org/officeDocument/2006/relationships/hyperlink" Target="https://mon.gov.ua/ua/npa/pro-zatverdzhennya-planu-vprovadzhennya-koncepciyi-rozvitku-pedagogichnoyi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Bt5ULupzQh+0xB0fXu1gAZMSg==">AMUW2mW4fp1gQ2JegDLWRiSWOPTGqtQj85AFmL6f3UaiIasgc+5TcJoYRRHyIlpeGFhgWyfPBMdRAPnxCPzDiBf1kgXN4TvrQMUdbspivcv5ndetz3nXZRlMH2jwe4SE/FceFTzUGLXH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2020-10-28T07:07:00Z</dcterms:created>
  <dcterms:modified xsi:type="dcterms:W3CDTF">2020-10-28T07:07:00Z</dcterms:modified>
</cp:coreProperties>
</file>